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2A9560A0" w14:textId="70AAC5E5" w:rsidR="00107F6A" w:rsidRPr="005728FA" w:rsidRDefault="006E0F76" w:rsidP="00107F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="00107F6A" w:rsidRPr="005728FA">
        <w:rPr>
          <w:rFonts w:ascii="Verdana" w:hAnsi="Verdana" w:cs="Arial"/>
          <w:b/>
          <w:bCs/>
          <w:sz w:val="20"/>
          <w:szCs w:val="20"/>
        </w:rPr>
        <w:t>,,Usługę prowadzenia kursów nauki pływania z instruktorem na</w:t>
      </w:r>
      <w:r w:rsidR="005B3BDA">
        <w:rPr>
          <w:rFonts w:ascii="Verdana" w:hAnsi="Verdana" w:cs="Arial"/>
          <w:b/>
          <w:bCs/>
          <w:sz w:val="20"/>
          <w:szCs w:val="20"/>
        </w:rPr>
        <w:t xml:space="preserve"> wskazanych</w:t>
      </w:r>
      <w:r w:rsidR="00107F6A" w:rsidRPr="005728FA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904C80">
        <w:rPr>
          <w:rFonts w:ascii="Verdana" w:hAnsi="Verdana" w:cs="Arial"/>
          <w:b/>
          <w:bCs/>
          <w:sz w:val="20"/>
          <w:szCs w:val="20"/>
        </w:rPr>
        <w:t>p</w:t>
      </w:r>
      <w:r w:rsidR="005B3BDA">
        <w:rPr>
          <w:rFonts w:ascii="Verdana" w:hAnsi="Verdana" w:cs="Arial"/>
          <w:b/>
          <w:bCs/>
          <w:sz w:val="20"/>
          <w:szCs w:val="20"/>
        </w:rPr>
        <w:t xml:space="preserve">ływalniach </w:t>
      </w:r>
      <w:r w:rsidR="00904C80">
        <w:rPr>
          <w:rFonts w:ascii="Verdana" w:hAnsi="Verdana" w:cs="Arial"/>
          <w:b/>
          <w:bCs/>
          <w:sz w:val="20"/>
          <w:szCs w:val="20"/>
        </w:rPr>
        <w:t>k</w:t>
      </w:r>
      <w:r w:rsidR="00107F6A" w:rsidRPr="005728FA">
        <w:rPr>
          <w:rFonts w:ascii="Verdana" w:hAnsi="Verdana" w:cs="Arial"/>
          <w:b/>
          <w:bCs/>
          <w:sz w:val="20"/>
          <w:szCs w:val="20"/>
        </w:rPr>
        <w:t>rytych Rzeszow</w:t>
      </w:r>
      <w:r w:rsidR="005B3BDA">
        <w:rPr>
          <w:rFonts w:ascii="Verdana" w:hAnsi="Verdana" w:cs="Arial"/>
          <w:b/>
          <w:bCs/>
          <w:sz w:val="20"/>
          <w:szCs w:val="20"/>
        </w:rPr>
        <w:t>skiego Ośrodka Sportu i Rekreacji</w:t>
      </w:r>
      <w:r w:rsidR="00107F6A" w:rsidRPr="005728FA">
        <w:rPr>
          <w:rFonts w:ascii="Verdana" w:hAnsi="Verdana" w:cs="Arial"/>
          <w:b/>
          <w:bCs/>
          <w:sz w:val="20"/>
          <w:szCs w:val="20"/>
        </w:rPr>
        <w:t>’’</w:t>
      </w:r>
      <w:r w:rsidR="00CB3F15">
        <w:rPr>
          <w:rFonts w:ascii="Verdana" w:hAnsi="Verdana" w:cs="Arial"/>
          <w:b/>
          <w:bCs/>
          <w:sz w:val="20"/>
          <w:szCs w:val="20"/>
        </w:rPr>
        <w:t xml:space="preserve"> – </w:t>
      </w:r>
      <w:r w:rsidR="00CB3F15" w:rsidRPr="00CB3F15">
        <w:rPr>
          <w:rFonts w:ascii="Verdana" w:hAnsi="Verdana" w:cs="Arial"/>
          <w:b/>
          <w:bCs/>
          <w:sz w:val="20"/>
          <w:szCs w:val="20"/>
          <w:u w:val="single"/>
        </w:rPr>
        <w:t>część</w:t>
      </w:r>
      <w:r w:rsidR="00CB3F15">
        <w:rPr>
          <w:rFonts w:ascii="Verdana" w:hAnsi="Verdana" w:cs="Arial"/>
          <w:b/>
          <w:bCs/>
          <w:sz w:val="20"/>
          <w:szCs w:val="20"/>
        </w:rPr>
        <w:t>: ………………</w:t>
      </w:r>
    </w:p>
    <w:p w14:paraId="0CF5F882" w14:textId="77331C7F" w:rsidR="006E0F76" w:rsidRDefault="006E0F76" w:rsidP="00CB3F1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225BE915" w14:textId="77777777" w:rsidR="00CB3F15" w:rsidRDefault="00CB3F15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5A6CFE12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2053947E" w:rsidR="006E0F76" w:rsidRPr="00107F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107F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07F6A" w:rsidRPr="00107F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od </w:t>
      </w:r>
      <w:r w:rsidR="005B3BD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01.03.2023 r.</w:t>
      </w:r>
      <w:r w:rsidR="00107F6A" w:rsidRPr="00107F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do </w:t>
      </w:r>
      <w:r w:rsidR="00633C0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2</w:t>
      </w:r>
      <w:r w:rsidR="005B3BD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9</w:t>
      </w:r>
      <w:r w:rsidR="00107F6A" w:rsidRPr="00107F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.</w:t>
      </w:r>
      <w:r w:rsidR="00633C0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0</w:t>
      </w:r>
      <w:r w:rsidR="00107F6A" w:rsidRPr="00107F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2.202</w:t>
      </w:r>
      <w:r w:rsidR="005B3BD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4 </w:t>
      </w:r>
      <w:r w:rsidR="00107F6A" w:rsidRPr="00107F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r. </w:t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633C06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6D2A" w14:textId="77777777" w:rsidR="00763751" w:rsidRDefault="00763751" w:rsidP="00A93C1B">
      <w:pPr>
        <w:spacing w:after="0" w:line="240" w:lineRule="auto"/>
      </w:pPr>
      <w:r>
        <w:separator/>
      </w:r>
    </w:p>
  </w:endnote>
  <w:endnote w:type="continuationSeparator" w:id="0">
    <w:p w14:paraId="589547E6" w14:textId="77777777" w:rsidR="00763751" w:rsidRDefault="00763751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FB85A" w14:textId="77777777" w:rsidR="00763751" w:rsidRDefault="00763751" w:rsidP="00A93C1B">
      <w:pPr>
        <w:spacing w:after="0" w:line="240" w:lineRule="auto"/>
      </w:pPr>
      <w:r>
        <w:separator/>
      </w:r>
    </w:p>
  </w:footnote>
  <w:footnote w:type="continuationSeparator" w:id="0">
    <w:p w14:paraId="518DE60E" w14:textId="77777777" w:rsidR="00763751" w:rsidRDefault="00763751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593473199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07F6A"/>
    <w:rsid w:val="0013713B"/>
    <w:rsid w:val="00220245"/>
    <w:rsid w:val="00252C9C"/>
    <w:rsid w:val="00253D9E"/>
    <w:rsid w:val="002C4961"/>
    <w:rsid w:val="002E4E06"/>
    <w:rsid w:val="003134B7"/>
    <w:rsid w:val="00344D57"/>
    <w:rsid w:val="003C3556"/>
    <w:rsid w:val="004510AE"/>
    <w:rsid w:val="005B3BDA"/>
    <w:rsid w:val="00633C06"/>
    <w:rsid w:val="00682941"/>
    <w:rsid w:val="006913C6"/>
    <w:rsid w:val="006E0F76"/>
    <w:rsid w:val="007558D6"/>
    <w:rsid w:val="00763751"/>
    <w:rsid w:val="007E0C5F"/>
    <w:rsid w:val="008905D5"/>
    <w:rsid w:val="00904C80"/>
    <w:rsid w:val="009E4B0E"/>
    <w:rsid w:val="00A2153D"/>
    <w:rsid w:val="00A279E1"/>
    <w:rsid w:val="00A27E35"/>
    <w:rsid w:val="00A40E81"/>
    <w:rsid w:val="00A93C1B"/>
    <w:rsid w:val="00A95C68"/>
    <w:rsid w:val="00B42D45"/>
    <w:rsid w:val="00C10566"/>
    <w:rsid w:val="00C50ABE"/>
    <w:rsid w:val="00C65FDB"/>
    <w:rsid w:val="00CB3F15"/>
    <w:rsid w:val="00DE6026"/>
    <w:rsid w:val="00E277BA"/>
    <w:rsid w:val="00E41558"/>
    <w:rsid w:val="00EA4D46"/>
    <w:rsid w:val="00F0533B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11</cp:revision>
  <dcterms:created xsi:type="dcterms:W3CDTF">2021-02-22T14:21:00Z</dcterms:created>
  <dcterms:modified xsi:type="dcterms:W3CDTF">2023-02-17T12:08:00Z</dcterms:modified>
</cp:coreProperties>
</file>